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502F8D" w14:textId="577BD96A" w:rsidR="005A1070" w:rsidRDefault="00645B3A">
      <w:pPr>
        <w:keepNext/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>Senate District 2</w:t>
      </w:r>
      <w:r w:rsidR="00533CB0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>8</w:t>
      </w:r>
      <w:r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 xml:space="preserve"> (Chisago-Isanti) DFL Convention Agenda</w:t>
      </w:r>
    </w:p>
    <w:p w14:paraId="523D1B8C" w14:textId="77777777" w:rsidR="005A1070" w:rsidRDefault="00645B3A">
      <w:pPr>
        <w:keepNext/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>North Branch High School Cafeteria</w:t>
      </w:r>
    </w:p>
    <w:p w14:paraId="0D56B636" w14:textId="571D62CE" w:rsidR="005A1070" w:rsidRDefault="00533CB0">
      <w:pPr>
        <w:keepNext/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>April 23</w:t>
      </w:r>
      <w:r w:rsidR="00645B3A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>, 20</w:t>
      </w:r>
      <w:r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>22</w:t>
      </w:r>
    </w:p>
    <w:p w14:paraId="5298DBC1" w14:textId="77777777" w:rsidR="005A1070" w:rsidRDefault="005A1070">
      <w:pPr>
        <w:keepNext/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14:paraId="4D336669" w14:textId="77777777" w:rsidR="005A1070" w:rsidRDefault="00645B3A">
      <w:pPr>
        <w:keepNext/>
        <w:widowControl w:val="0"/>
        <w:shd w:val="clear" w:color="auto" w:fill="FFFFFF"/>
        <w:spacing w:after="0" w:line="240" w:lineRule="auto"/>
        <w:outlineLvl w:val="2"/>
        <w:rPr>
          <w:rFonts w:asciiTheme="majorHAnsi" w:eastAsia="ヒラギノ角ゴ Pro W3" w:hAnsiTheme="majorHAnsi" w:cs="Times New Roman"/>
          <w:b/>
          <w:color w:val="000000"/>
          <w:sz w:val="24"/>
          <w:szCs w:val="24"/>
        </w:rPr>
      </w:pPr>
      <w:r>
        <w:rPr>
          <w:rFonts w:asciiTheme="majorHAnsi" w:eastAsia="ヒラギノ角ゴ Pro W3" w:hAnsiTheme="majorHAnsi" w:cs="Times New Roman"/>
          <w:b/>
          <w:color w:val="000000"/>
          <w:sz w:val="24"/>
          <w:szCs w:val="24"/>
        </w:rPr>
        <w:t>8AM</w:t>
      </w:r>
      <w:r>
        <w:rPr>
          <w:rFonts w:asciiTheme="majorHAnsi" w:eastAsia="ヒラギノ角ゴ Pro W3" w:hAnsiTheme="majorHAnsi" w:cs="Times New Roman"/>
          <w:b/>
          <w:color w:val="000000"/>
          <w:sz w:val="24"/>
          <w:szCs w:val="24"/>
        </w:rPr>
        <w:tab/>
        <w:t>DOORS OPEN FOR SETUP</w:t>
      </w:r>
    </w:p>
    <w:p w14:paraId="47ECA82E" w14:textId="77777777" w:rsidR="005A1070" w:rsidRDefault="00645B3A">
      <w:pPr>
        <w:keepNext/>
        <w:widowControl w:val="0"/>
        <w:shd w:val="clear" w:color="auto" w:fill="FFFFFF"/>
        <w:spacing w:after="0" w:line="240" w:lineRule="auto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9AM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  <w:t>REGISTRATION OPENS</w:t>
      </w:r>
    </w:p>
    <w:p w14:paraId="5CFCC4FA" w14:textId="0E8EAFF1" w:rsidR="005A1070" w:rsidRDefault="00645B3A">
      <w:pPr>
        <w:keepNext/>
        <w:widowControl w:val="0"/>
        <w:shd w:val="clear" w:color="auto" w:fill="FFFFFF"/>
        <w:spacing w:after="0" w:line="240" w:lineRule="auto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10AM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  <w:t>CALL TO ORDER / BUSINESS OF THE SD</w:t>
      </w:r>
      <w:r w:rsidR="00533CB0">
        <w:rPr>
          <w:rFonts w:asciiTheme="majorHAnsi" w:eastAsiaTheme="majorEastAsia" w:hAnsiTheme="majorHAnsi" w:cstheme="majorBidi"/>
          <w:b/>
          <w:bCs/>
          <w:sz w:val="24"/>
          <w:szCs w:val="24"/>
        </w:rPr>
        <w:t>28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CONVENTION BEGINS</w:t>
      </w:r>
    </w:p>
    <w:p w14:paraId="681D839C" w14:textId="69D7DFA5" w:rsidR="005A1070" w:rsidRDefault="00645B3A" w:rsidP="00905835">
      <w:pPr>
        <w:pStyle w:val="ListParagraph"/>
        <w:keepNext/>
        <w:keepLines/>
        <w:widowControl w:val="0"/>
        <w:numPr>
          <w:ilvl w:val="0"/>
          <w:numId w:val="1"/>
        </w:numPr>
        <w:spacing w:before="12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Pledge of Allegiance</w:t>
      </w:r>
    </w:p>
    <w:p w14:paraId="4F4EDAE0" w14:textId="1B3ADAA7" w:rsidR="005A1070" w:rsidRDefault="00645B3A">
      <w:pPr>
        <w:pStyle w:val="ListParagraph"/>
        <w:keepNext/>
        <w:keepLines/>
        <w:widowControl w:val="0"/>
        <w:numPr>
          <w:ilvl w:val="0"/>
          <w:numId w:val="1"/>
        </w:numPr>
        <w:spacing w:before="24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Welcome Remarks and Reading of the Affirmative Action, Inclusion and Outreach Statement</w:t>
      </w:r>
      <w:r w:rsidR="00BD6B9A">
        <w:rPr>
          <w:rFonts w:asciiTheme="majorHAnsi" w:eastAsiaTheme="majorEastAsia" w:hAnsiTheme="majorHAnsi" w:cstheme="majorBidi"/>
          <w:b/>
          <w:bCs/>
          <w:sz w:val="24"/>
          <w:szCs w:val="24"/>
        </w:rPr>
        <w:t>s</w:t>
      </w:r>
    </w:p>
    <w:p w14:paraId="1F2FB019" w14:textId="77777777" w:rsidR="005A1070" w:rsidRDefault="00645B3A">
      <w:pPr>
        <w:pStyle w:val="ListParagraph"/>
        <w:keepNext/>
        <w:keepLines/>
        <w:widowControl w:val="0"/>
        <w:numPr>
          <w:ilvl w:val="0"/>
          <w:numId w:val="1"/>
        </w:numPr>
        <w:spacing w:before="24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First report from the Credentials Committee</w:t>
      </w:r>
    </w:p>
    <w:p w14:paraId="03837811" w14:textId="77777777" w:rsidR="005A1070" w:rsidRDefault="00645B3A">
      <w:pPr>
        <w:pStyle w:val="ListParagraph"/>
        <w:keepNext/>
        <w:keepLines/>
        <w:widowControl w:val="0"/>
        <w:numPr>
          <w:ilvl w:val="0"/>
          <w:numId w:val="1"/>
        </w:numPr>
        <w:spacing w:before="24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Election of Convention Chair</w:t>
      </w:r>
    </w:p>
    <w:p w14:paraId="65A1D481" w14:textId="77777777" w:rsidR="005A1070" w:rsidRDefault="00645B3A">
      <w:pPr>
        <w:pStyle w:val="ListParagraph"/>
        <w:keepNext/>
        <w:keepLines/>
        <w:widowControl w:val="0"/>
        <w:numPr>
          <w:ilvl w:val="0"/>
          <w:numId w:val="1"/>
        </w:numPr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Appointment of Convention Secretary, Parliamentarian, Sergeant at Arms (2) and Tellers / Time Keepers (3-4)</w:t>
      </w:r>
    </w:p>
    <w:p w14:paraId="5C5D43C2" w14:textId="77777777" w:rsidR="00905835" w:rsidRDefault="00645B3A" w:rsidP="00905835">
      <w:pPr>
        <w:pStyle w:val="ListParagraph"/>
        <w:keepNext/>
        <w:keepLines/>
        <w:widowControl w:val="0"/>
        <w:numPr>
          <w:ilvl w:val="0"/>
          <w:numId w:val="1"/>
        </w:numPr>
        <w:spacing w:before="480" w:after="12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Adoption of Agenda and Rules</w:t>
      </w:r>
    </w:p>
    <w:p w14:paraId="0A6EB05F" w14:textId="1319699D" w:rsidR="00905835" w:rsidRPr="001E4B79" w:rsidRDefault="00905835" w:rsidP="00905835">
      <w:pPr>
        <w:pStyle w:val="ListParagraph"/>
        <w:keepNext/>
        <w:keepLines/>
        <w:widowControl w:val="0"/>
        <w:numPr>
          <w:ilvl w:val="0"/>
          <w:numId w:val="1"/>
        </w:numPr>
        <w:spacing w:before="12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1E4B79">
        <w:rPr>
          <w:rFonts w:asciiTheme="majorHAnsi" w:eastAsiaTheme="majorEastAsia" w:hAnsiTheme="majorHAnsi" w:cstheme="majorBidi"/>
          <w:b/>
          <w:bCs/>
          <w:sz w:val="24"/>
          <w:szCs w:val="24"/>
        </w:rPr>
        <w:t>Convention Connections</w:t>
      </w:r>
    </w:p>
    <w:p w14:paraId="0AE83FF8" w14:textId="0A1908D3" w:rsidR="00A30840" w:rsidRPr="00905835" w:rsidRDefault="00A30840" w:rsidP="00905835">
      <w:pPr>
        <w:pStyle w:val="ListParagraph"/>
        <w:keepNext/>
        <w:keepLines/>
        <w:widowControl w:val="0"/>
        <w:numPr>
          <w:ilvl w:val="0"/>
          <w:numId w:val="1"/>
        </w:numPr>
        <w:spacing w:before="12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Adoption of Constitution and Bylaws</w:t>
      </w:r>
    </w:p>
    <w:p w14:paraId="1136398B" w14:textId="77777777" w:rsidR="005A1070" w:rsidRDefault="00645B3A">
      <w:pPr>
        <w:pStyle w:val="ListParagraph"/>
        <w:keepNext/>
        <w:keepLines/>
        <w:widowControl w:val="0"/>
        <w:numPr>
          <w:ilvl w:val="0"/>
          <w:numId w:val="1"/>
        </w:numPr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Report from the Resolutions Committee</w:t>
      </w:r>
    </w:p>
    <w:p w14:paraId="684A448A" w14:textId="2CCAAD4F" w:rsidR="005A1070" w:rsidRDefault="00645B3A">
      <w:pPr>
        <w:pStyle w:val="ListParagraph"/>
        <w:keepNext/>
        <w:keepLines/>
        <w:widowControl w:val="0"/>
        <w:numPr>
          <w:ilvl w:val="1"/>
          <w:numId w:val="1"/>
        </w:numPr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Voting process to choose resolutions from our District</w:t>
      </w:r>
    </w:p>
    <w:p w14:paraId="04344112" w14:textId="77777777" w:rsidR="005A1070" w:rsidRDefault="00645B3A">
      <w:pPr>
        <w:pStyle w:val="ListParagraph"/>
        <w:keepNext/>
        <w:keepLines/>
        <w:widowControl w:val="0"/>
        <w:numPr>
          <w:ilvl w:val="0"/>
          <w:numId w:val="1"/>
        </w:numPr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Report from the Nominations Committee</w:t>
      </w:r>
    </w:p>
    <w:p w14:paraId="63B10855" w14:textId="418719DC" w:rsidR="005A1070" w:rsidRDefault="00645B3A">
      <w:pPr>
        <w:pStyle w:val="ListParagraph"/>
        <w:keepNext/>
        <w:keepLines/>
        <w:widowControl w:val="0"/>
        <w:numPr>
          <w:ilvl w:val="1"/>
          <w:numId w:val="1"/>
        </w:numPr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Last call for nominations for Senate District </w:t>
      </w:r>
      <w:r w:rsidR="00533CB0">
        <w:rPr>
          <w:rFonts w:asciiTheme="majorHAnsi" w:eastAsiaTheme="majorEastAsia" w:hAnsiTheme="majorHAnsi" w:cstheme="majorBidi"/>
          <w:b/>
          <w:bCs/>
          <w:sz w:val="24"/>
          <w:szCs w:val="24"/>
        </w:rPr>
        <w:t>28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Officers, Directors and Members of CD8 and MN State DFL Central Committees. Nominees received from the floor must be interviewed by Nominations Committee prior to the election </w:t>
      </w:r>
    </w:p>
    <w:p w14:paraId="199998F2" w14:textId="77777777" w:rsidR="005A1070" w:rsidRDefault="00645B3A" w:rsidP="000279EE">
      <w:pPr>
        <w:keepNext/>
        <w:keepLines/>
        <w:widowControl w:val="0"/>
        <w:spacing w:before="120" w:after="12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8"/>
        </w:rPr>
        <w:t xml:space="preserve">NOON LUNCH BREAK - RECONVENE AT 12:30 p.m. SHARP </w:t>
      </w:r>
    </w:p>
    <w:p w14:paraId="6A6EC961" w14:textId="06846D67" w:rsidR="00224CBC" w:rsidRDefault="00645B3A" w:rsidP="00224CBC">
      <w:pPr>
        <w:pStyle w:val="ListParagraph"/>
        <w:keepNext/>
        <w:keepLines/>
        <w:widowControl w:val="0"/>
        <w:numPr>
          <w:ilvl w:val="0"/>
          <w:numId w:val="1"/>
        </w:numPr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Second report from the Credentials Committee</w:t>
      </w:r>
    </w:p>
    <w:p w14:paraId="2973A914" w14:textId="1D5FCF68" w:rsidR="005A1070" w:rsidRDefault="00905835">
      <w:pPr>
        <w:pStyle w:val="ListParagraph"/>
        <w:keepNext/>
        <w:keepLines/>
        <w:widowControl w:val="0"/>
        <w:numPr>
          <w:ilvl w:val="0"/>
          <w:numId w:val="1"/>
        </w:numPr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645B3A">
        <w:rPr>
          <w:rFonts w:asciiTheme="majorHAnsi" w:eastAsiaTheme="majorEastAsia" w:hAnsiTheme="majorHAnsi" w:cstheme="majorBidi"/>
          <w:b/>
          <w:bCs/>
          <w:sz w:val="24"/>
          <w:szCs w:val="24"/>
        </w:rPr>
        <w:t>Election of Senate District 2</w:t>
      </w:r>
      <w:r w:rsidR="00533CB0">
        <w:rPr>
          <w:rFonts w:asciiTheme="majorHAnsi" w:eastAsiaTheme="majorEastAsia" w:hAnsiTheme="majorHAnsi" w:cstheme="majorBidi"/>
          <w:b/>
          <w:bCs/>
          <w:sz w:val="24"/>
          <w:szCs w:val="24"/>
        </w:rPr>
        <w:t>8</w:t>
      </w:r>
      <w:r w:rsidR="00645B3A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7335F6">
        <w:rPr>
          <w:rFonts w:asciiTheme="majorHAnsi" w:eastAsiaTheme="majorEastAsia" w:hAnsiTheme="majorHAnsi" w:cstheme="majorBidi"/>
          <w:b/>
          <w:bCs/>
          <w:sz w:val="24"/>
          <w:szCs w:val="24"/>
        </w:rPr>
        <w:t>Executive Committee</w:t>
      </w:r>
    </w:p>
    <w:p w14:paraId="1E64DE9B" w14:textId="311778C5" w:rsidR="005A1070" w:rsidRPr="00203051" w:rsidRDefault="00645B3A" w:rsidP="00203051">
      <w:pPr>
        <w:pStyle w:val="ListParagraph"/>
        <w:keepNext/>
        <w:keepLines/>
        <w:widowControl w:val="0"/>
        <w:numPr>
          <w:ilvl w:val="1"/>
          <w:numId w:val="1"/>
        </w:numPr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Chair, Vice C</w:t>
      </w:r>
      <w:r w:rsidR="00905835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hair, Secretary, Treasurer, 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Outreach and Inclusion Office</w:t>
      </w:r>
      <w:r w:rsidR="007335F6">
        <w:rPr>
          <w:rFonts w:asciiTheme="majorHAnsi" w:eastAsiaTheme="majorEastAsia" w:hAnsiTheme="majorHAnsi" w:cstheme="majorBidi"/>
          <w:b/>
          <w:bCs/>
          <w:sz w:val="24"/>
          <w:szCs w:val="24"/>
        </w:rPr>
        <w:t>r</w:t>
      </w:r>
      <w:r w:rsidR="00905835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and </w:t>
      </w:r>
      <w:r w:rsidR="00203051">
        <w:rPr>
          <w:rFonts w:asciiTheme="majorHAnsi" w:eastAsiaTheme="majorEastAsia" w:hAnsiTheme="majorHAnsi" w:cstheme="majorBidi"/>
          <w:b/>
          <w:bCs/>
          <w:sz w:val="24"/>
          <w:szCs w:val="24"/>
        </w:rPr>
        <w:t>up to 19 Directors to lead our party unit for the next two years</w:t>
      </w:r>
    </w:p>
    <w:p w14:paraId="28065281" w14:textId="43CA274D" w:rsidR="007335F6" w:rsidRPr="007335F6" w:rsidRDefault="007335F6" w:rsidP="007335F6">
      <w:pPr>
        <w:pStyle w:val="ListParagraph"/>
        <w:keepNext/>
        <w:keepLines/>
        <w:widowControl w:val="0"/>
        <w:numPr>
          <w:ilvl w:val="0"/>
          <w:numId w:val="1"/>
        </w:numPr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Ratification of Precinct Chairs and Vice Chairs</w:t>
      </w:r>
    </w:p>
    <w:p w14:paraId="1EBC9E47" w14:textId="77777777" w:rsidR="005A1070" w:rsidRDefault="00645B3A">
      <w:pPr>
        <w:pStyle w:val="ListParagraph"/>
        <w:keepNext/>
        <w:keepLines/>
        <w:widowControl w:val="0"/>
        <w:numPr>
          <w:ilvl w:val="0"/>
          <w:numId w:val="1"/>
        </w:numPr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Election of CD8 and State DFL Central Committee Members</w:t>
      </w:r>
    </w:p>
    <w:p w14:paraId="4510C596" w14:textId="64458163" w:rsidR="005A1070" w:rsidRDefault="00645B3A">
      <w:pPr>
        <w:pStyle w:val="ListParagraph"/>
        <w:keepNext/>
        <w:keepLines/>
        <w:widowControl w:val="0"/>
        <w:numPr>
          <w:ilvl w:val="1"/>
          <w:numId w:val="1"/>
        </w:numPr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Senate District 2</w:t>
      </w:r>
      <w:r w:rsidR="00533CB0">
        <w:rPr>
          <w:rFonts w:asciiTheme="majorHAnsi" w:eastAsiaTheme="majorEastAsia" w:hAnsiTheme="majorHAnsi" w:cstheme="majorBidi"/>
          <w:b/>
          <w:bCs/>
          <w:sz w:val="24"/>
          <w:szCs w:val="24"/>
        </w:rPr>
        <w:t>8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Chair and Vice Chair are automatic members</w:t>
      </w:r>
    </w:p>
    <w:p w14:paraId="2F78E362" w14:textId="3D9A8820" w:rsidR="005A1070" w:rsidRDefault="00645B3A">
      <w:pPr>
        <w:pStyle w:val="ListParagraph"/>
        <w:keepNext/>
        <w:keepLines/>
        <w:widowControl w:val="0"/>
        <w:numPr>
          <w:ilvl w:val="1"/>
          <w:numId w:val="1"/>
        </w:numPr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We will </w:t>
      </w:r>
      <w:r w:rsidRPr="001E4B79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elect </w:t>
      </w:r>
      <w:r w:rsidR="00B36823" w:rsidRPr="001E4B79">
        <w:rPr>
          <w:rFonts w:asciiTheme="majorHAnsi" w:eastAsiaTheme="majorEastAsia" w:hAnsiTheme="majorHAnsi" w:cstheme="majorBidi"/>
          <w:b/>
          <w:bCs/>
          <w:sz w:val="24"/>
          <w:szCs w:val="24"/>
        </w:rPr>
        <w:t>2</w:t>
      </w:r>
      <w:r w:rsidRPr="001E4B79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more delegates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- must be gender balanced</w:t>
      </w:r>
    </w:p>
    <w:p w14:paraId="4BB802EA" w14:textId="78C5C24D" w:rsidR="005A1070" w:rsidRDefault="00645B3A">
      <w:pPr>
        <w:pStyle w:val="ListParagraph"/>
        <w:keepNext/>
        <w:keepLines/>
        <w:widowControl w:val="0"/>
        <w:numPr>
          <w:ilvl w:val="1"/>
          <w:numId w:val="1"/>
        </w:numPr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We will elect </w:t>
      </w:r>
      <w:r w:rsidR="00B36823" w:rsidRPr="001E4B79">
        <w:rPr>
          <w:rFonts w:asciiTheme="majorHAnsi" w:eastAsiaTheme="majorEastAsia" w:hAnsiTheme="majorHAnsi" w:cstheme="majorBidi"/>
          <w:b/>
          <w:bCs/>
          <w:sz w:val="24"/>
          <w:szCs w:val="24"/>
        </w:rPr>
        <w:t>4</w:t>
      </w:r>
      <w:r w:rsidRPr="001E4B79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alternates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- must be gender balanced </w:t>
      </w:r>
    </w:p>
    <w:p w14:paraId="6D549C74" w14:textId="77777777" w:rsidR="005A1070" w:rsidRDefault="00645B3A">
      <w:pPr>
        <w:pStyle w:val="ListParagraph"/>
        <w:keepNext/>
        <w:keepLines/>
        <w:widowControl w:val="0"/>
        <w:numPr>
          <w:ilvl w:val="0"/>
          <w:numId w:val="1"/>
        </w:numPr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Endorsement of Candidates for Minnesota House of Representatives</w:t>
      </w:r>
    </w:p>
    <w:p w14:paraId="6202F8FD" w14:textId="5E75D94B" w:rsidR="005A1070" w:rsidRDefault="00645B3A">
      <w:pPr>
        <w:pStyle w:val="ListParagraph"/>
        <w:keepNext/>
        <w:keepLines/>
        <w:widowControl w:val="0"/>
        <w:numPr>
          <w:ilvl w:val="1"/>
          <w:numId w:val="1"/>
        </w:numPr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District 2</w:t>
      </w:r>
      <w:r w:rsidR="00533CB0">
        <w:rPr>
          <w:rFonts w:asciiTheme="majorHAnsi" w:eastAsiaTheme="majorEastAsia" w:hAnsiTheme="majorHAnsi" w:cstheme="majorBidi"/>
          <w:b/>
          <w:bCs/>
          <w:sz w:val="24"/>
          <w:szCs w:val="24"/>
        </w:rPr>
        <w:t>8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A</w:t>
      </w:r>
    </w:p>
    <w:p w14:paraId="2716DCA6" w14:textId="1B8BFBEC" w:rsidR="005A1070" w:rsidRDefault="00645B3A">
      <w:pPr>
        <w:pStyle w:val="ListParagraph"/>
        <w:keepNext/>
        <w:keepLines/>
        <w:widowControl w:val="0"/>
        <w:numPr>
          <w:ilvl w:val="1"/>
          <w:numId w:val="1"/>
        </w:numPr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District 2</w:t>
      </w:r>
      <w:r w:rsidR="00533CB0">
        <w:rPr>
          <w:rFonts w:asciiTheme="majorHAnsi" w:eastAsiaTheme="majorEastAsia" w:hAnsiTheme="majorHAnsi" w:cstheme="majorBidi"/>
          <w:b/>
          <w:bCs/>
          <w:sz w:val="24"/>
          <w:szCs w:val="24"/>
        </w:rPr>
        <w:t>8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B</w:t>
      </w:r>
    </w:p>
    <w:p w14:paraId="331BA4DF" w14:textId="77777777" w:rsidR="005A1070" w:rsidRDefault="00645B3A">
      <w:pPr>
        <w:pStyle w:val="ListParagraph"/>
        <w:keepNext/>
        <w:keepLines/>
        <w:widowControl w:val="0"/>
        <w:numPr>
          <w:ilvl w:val="0"/>
          <w:numId w:val="1"/>
        </w:numPr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Final report from the Credentials Committee</w:t>
      </w:r>
    </w:p>
    <w:p w14:paraId="4690CD50" w14:textId="316851AE" w:rsidR="005A1070" w:rsidRDefault="00645B3A">
      <w:pPr>
        <w:pStyle w:val="ListParagraph"/>
        <w:keepNext/>
        <w:keepLines/>
        <w:widowControl w:val="0"/>
        <w:numPr>
          <w:ilvl w:val="0"/>
          <w:numId w:val="1"/>
        </w:numPr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Election of Delegates to Congressional District 8 (</w:t>
      </w:r>
      <w:r w:rsidR="00533CB0">
        <w:rPr>
          <w:rFonts w:asciiTheme="majorHAnsi" w:eastAsiaTheme="majorEastAsia" w:hAnsiTheme="majorHAnsi" w:cstheme="majorBidi"/>
          <w:b/>
          <w:bCs/>
          <w:sz w:val="24"/>
          <w:szCs w:val="24"/>
        </w:rPr>
        <w:t>Eveleth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533CB0">
        <w:rPr>
          <w:rFonts w:asciiTheme="majorHAnsi" w:eastAsiaTheme="majorEastAsia" w:hAnsiTheme="majorHAnsi" w:cstheme="majorBidi"/>
          <w:b/>
          <w:bCs/>
          <w:sz w:val="24"/>
          <w:szCs w:val="24"/>
        </w:rPr>
        <w:t>–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533CB0">
        <w:rPr>
          <w:rFonts w:asciiTheme="majorHAnsi" w:eastAsiaTheme="majorEastAsia" w:hAnsiTheme="majorHAnsi" w:cstheme="majorBidi"/>
          <w:b/>
          <w:bCs/>
          <w:sz w:val="24"/>
          <w:szCs w:val="24"/>
        </w:rPr>
        <w:t>May 7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) </w:t>
      </w:r>
    </w:p>
    <w:p w14:paraId="3C2148C9" w14:textId="7BC83C26" w:rsidR="005A1070" w:rsidRDefault="00645B3A">
      <w:pPr>
        <w:pStyle w:val="ListParagraph"/>
        <w:keepNext/>
        <w:keepLines/>
        <w:widowControl w:val="0"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and MN DFL Convention (Rochester </w:t>
      </w:r>
      <w:r w:rsidR="00533CB0">
        <w:rPr>
          <w:rFonts w:asciiTheme="majorHAnsi" w:eastAsiaTheme="majorEastAsia" w:hAnsiTheme="majorHAnsi" w:cstheme="majorBidi"/>
          <w:b/>
          <w:bCs/>
          <w:sz w:val="24"/>
          <w:szCs w:val="24"/>
        </w:rPr>
        <w:t>–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533CB0">
        <w:rPr>
          <w:rFonts w:asciiTheme="majorHAnsi" w:eastAsiaTheme="majorEastAsia" w:hAnsiTheme="majorHAnsi" w:cstheme="majorBidi"/>
          <w:b/>
          <w:bCs/>
          <w:sz w:val="24"/>
          <w:szCs w:val="24"/>
        </w:rPr>
        <w:t>May 20, 21 &amp; 22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)</w:t>
      </w:r>
    </w:p>
    <w:p w14:paraId="63F20EE0" w14:textId="66735998" w:rsidR="005A1070" w:rsidRDefault="00645B3A">
      <w:pPr>
        <w:pStyle w:val="ListParagraph"/>
        <w:keepNext/>
        <w:keepLines/>
        <w:widowControl w:val="0"/>
        <w:numPr>
          <w:ilvl w:val="1"/>
          <w:numId w:val="1"/>
        </w:numPr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We will </w:t>
      </w:r>
      <w:r w:rsidRPr="001E4B79">
        <w:rPr>
          <w:rFonts w:asciiTheme="majorHAnsi" w:eastAsiaTheme="majorEastAsia" w:hAnsiTheme="majorHAnsi" w:cstheme="majorBidi"/>
          <w:b/>
          <w:bCs/>
          <w:sz w:val="24"/>
          <w:szCs w:val="24"/>
        </w:rPr>
        <w:t>elect 1</w:t>
      </w:r>
      <w:r w:rsidR="00B36823" w:rsidRPr="001E4B79">
        <w:rPr>
          <w:rFonts w:asciiTheme="majorHAnsi" w:eastAsiaTheme="majorEastAsia" w:hAnsiTheme="majorHAnsi" w:cstheme="majorBidi"/>
          <w:b/>
          <w:bCs/>
          <w:sz w:val="24"/>
          <w:szCs w:val="24"/>
        </w:rPr>
        <w:t>2</w:t>
      </w:r>
      <w:r w:rsidRPr="001E4B79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delegates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- must be gender balanced </w:t>
      </w:r>
    </w:p>
    <w:p w14:paraId="583188A1" w14:textId="41886AFC" w:rsidR="005A1070" w:rsidRDefault="00645B3A">
      <w:pPr>
        <w:pStyle w:val="ListParagraph"/>
        <w:keepNext/>
        <w:keepLines/>
        <w:widowControl w:val="0"/>
        <w:numPr>
          <w:ilvl w:val="1"/>
          <w:numId w:val="1"/>
        </w:numPr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We will elect </w:t>
      </w:r>
      <w:r w:rsidRPr="001E4B79">
        <w:rPr>
          <w:rFonts w:asciiTheme="majorHAnsi" w:eastAsiaTheme="majorEastAsia" w:hAnsiTheme="majorHAnsi" w:cstheme="majorBidi"/>
          <w:b/>
          <w:bCs/>
          <w:sz w:val="24"/>
          <w:szCs w:val="24"/>
        </w:rPr>
        <w:t>1</w:t>
      </w:r>
      <w:r w:rsidR="00B36823" w:rsidRPr="001E4B79">
        <w:rPr>
          <w:rFonts w:asciiTheme="majorHAnsi" w:eastAsiaTheme="majorEastAsia" w:hAnsiTheme="majorHAnsi" w:cstheme="majorBidi"/>
          <w:b/>
          <w:bCs/>
          <w:sz w:val="24"/>
          <w:szCs w:val="24"/>
        </w:rPr>
        <w:t>2</w:t>
      </w:r>
      <w:r w:rsidRPr="001E4B79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alternate delegates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- must be gender balanced </w:t>
      </w:r>
    </w:p>
    <w:p w14:paraId="7F537FD8" w14:textId="77777777" w:rsidR="005A1070" w:rsidRDefault="00645B3A">
      <w:pPr>
        <w:pStyle w:val="ListParagraph"/>
        <w:keepNext/>
        <w:keepLines/>
        <w:widowControl w:val="0"/>
        <w:numPr>
          <w:ilvl w:val="0"/>
          <w:numId w:val="1"/>
        </w:numPr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 Election of State Convention Delegation Co-chairs - must be gender balanced </w:t>
      </w:r>
    </w:p>
    <w:p w14:paraId="415C8F3C" w14:textId="77777777" w:rsidR="005A1070" w:rsidRDefault="00645B3A">
      <w:pPr>
        <w:pStyle w:val="ListParagraph"/>
        <w:keepNext/>
        <w:keepLines/>
        <w:widowControl w:val="0"/>
        <w:numPr>
          <w:ilvl w:val="0"/>
          <w:numId w:val="1"/>
        </w:numPr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Any other business</w:t>
      </w:r>
    </w:p>
    <w:p w14:paraId="16EFBDC0" w14:textId="2418AC7F" w:rsidR="005A1070" w:rsidRDefault="00645B3A">
      <w:pPr>
        <w:pStyle w:val="ListParagraph"/>
        <w:keepNext/>
        <w:keepLines/>
        <w:widowControl w:val="0"/>
        <w:numPr>
          <w:ilvl w:val="0"/>
          <w:numId w:val="1"/>
        </w:numPr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Adjourn </w:t>
      </w:r>
    </w:p>
    <w:p w14:paraId="2802D8A9" w14:textId="77777777" w:rsidR="005A1070" w:rsidRPr="00BD6B9A" w:rsidRDefault="00645B3A" w:rsidP="00BD6B9A">
      <w:pPr>
        <w:keepNext/>
        <w:keepLines/>
        <w:widowControl w:val="0"/>
        <w:spacing w:before="240" w:after="0" w:line="240" w:lineRule="auto"/>
        <w:ind w:left="360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BD6B9A">
        <w:rPr>
          <w:rFonts w:asciiTheme="majorHAnsi" w:eastAsia="ヒラギノ角ゴ Pro W3" w:hAnsiTheme="majorHAnsi" w:cs="Times New Roman"/>
          <w:color w:val="000000"/>
          <w:sz w:val="24"/>
          <w:szCs w:val="24"/>
        </w:rPr>
        <w:t>Guest speakers may address the convention at various times during the convention at the Chair's discretion. Agenda items 11 – 18 will not commence before 12:30 p.m.</w:t>
      </w:r>
    </w:p>
    <w:sectPr w:rsidR="005A1070" w:rsidRPr="00BD6B9A" w:rsidSect="000279EE">
      <w:pgSz w:w="12240" w:h="15840"/>
      <w:pgMar w:top="720" w:right="720" w:bottom="83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02A42"/>
    <w:multiLevelType w:val="hybridMultilevel"/>
    <w:tmpl w:val="AD725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8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70"/>
    <w:rsid w:val="000279EE"/>
    <w:rsid w:val="0007257A"/>
    <w:rsid w:val="000C2515"/>
    <w:rsid w:val="00156727"/>
    <w:rsid w:val="001E4B79"/>
    <w:rsid w:val="00203051"/>
    <w:rsid w:val="00224CBC"/>
    <w:rsid w:val="00533CB0"/>
    <w:rsid w:val="005A1070"/>
    <w:rsid w:val="00645B3A"/>
    <w:rsid w:val="007335F6"/>
    <w:rsid w:val="00905835"/>
    <w:rsid w:val="00A30840"/>
    <w:rsid w:val="00B36823"/>
    <w:rsid w:val="00BD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9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2016-04-11T01:25:00Z</cp:lastPrinted>
  <dcterms:created xsi:type="dcterms:W3CDTF">2022-04-13T23:09:00Z</dcterms:created>
  <dcterms:modified xsi:type="dcterms:W3CDTF">2022-04-13T23:09:00Z</dcterms:modified>
</cp:coreProperties>
</file>